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54" w:rsidRPr="005567CA"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Writing and Communication </w:t>
      </w:r>
    </w:p>
    <w:p w:rsidR="00036B54" w:rsidRDefault="00036B54" w:rsidP="00036B54">
      <w:pPr>
        <w:rPr>
          <w:b/>
          <w:sz w:val="22"/>
          <w:szCs w:val="22"/>
        </w:rPr>
      </w:pPr>
    </w:p>
    <w:p w:rsidR="0066058B" w:rsidRDefault="0066058B" w:rsidP="00036B54">
      <w:pPr>
        <w:rPr>
          <w:b/>
          <w:sz w:val="22"/>
          <w:szCs w:val="22"/>
        </w:rPr>
      </w:pPr>
    </w:p>
    <w:p w:rsidR="00297BE3" w:rsidRPr="000F62EE" w:rsidRDefault="00036B54" w:rsidP="006D2154">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w:t>
      </w:r>
      <w:r w:rsidR="00401BE3" w:rsidRPr="000F62EE">
        <w:rPr>
          <w:rFonts w:ascii="Times-Bold" w:eastAsiaTheme="minorHAnsi" w:hAnsi="Times-Bold" w:cs="Times-Bold"/>
          <w:b/>
          <w:bCs/>
          <w:sz w:val="22"/>
          <w:szCs w:val="22"/>
        </w:rPr>
        <w:t>s</w:t>
      </w:r>
      <w:r w:rsidRPr="000F62EE">
        <w:rPr>
          <w:rFonts w:ascii="Times-Bold" w:eastAsiaTheme="minorHAnsi" w:hAnsi="Times-Bold" w:cs="Times-Bold"/>
          <w:b/>
          <w:bCs/>
          <w:sz w:val="22"/>
          <w:szCs w:val="22"/>
        </w:rPr>
        <w:t>:</w:t>
      </w:r>
      <w:r w:rsidR="006D2154" w:rsidRPr="000F62EE">
        <w:rPr>
          <w:rFonts w:ascii="Times-Bold" w:eastAsiaTheme="minorHAnsi" w:hAnsi="Times-Bold" w:cs="Times-Bold"/>
          <w:b/>
          <w:bCs/>
          <w:sz w:val="22"/>
          <w:szCs w:val="22"/>
        </w:rPr>
        <w:t xml:space="preserve"> </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build upon skills in written communication and expression, reading, critical thinking, and oral expression</w:t>
      </w:r>
    </w:p>
    <w:p w:rsidR="00036B54" w:rsidRPr="000F62EE" w:rsidRDefault="00036B54" w:rsidP="000F62EE">
      <w:pPr>
        <w:autoSpaceDE w:val="0"/>
        <w:autoSpaceDN w:val="0"/>
        <w:adjustRightInd w:val="0"/>
        <w:rPr>
          <w:rFonts w:ascii="Times-Bold" w:eastAsiaTheme="minorHAnsi" w:hAnsi="Times-Bold" w:cs="Times-Bold"/>
          <w:b/>
          <w:bCs/>
          <w:sz w:val="22"/>
          <w:szCs w:val="22"/>
        </w:rPr>
      </w:pPr>
    </w:p>
    <w:p w:rsidR="00036B54" w:rsidRPr="00131B1D" w:rsidRDefault="00036B54" w:rsidP="000F62EE">
      <w:pPr>
        <w:autoSpaceDE w:val="0"/>
        <w:autoSpaceDN w:val="0"/>
        <w:adjustRightInd w:val="0"/>
        <w:rPr>
          <w:rFonts w:ascii="Times-Bold" w:eastAsiaTheme="minorHAnsi" w:hAnsi="Times-Bold" w:cs="Times-Bold"/>
          <w:b/>
          <w:bCs/>
          <w:sz w:val="22"/>
          <w:szCs w:val="22"/>
          <w:highlight w:val="green"/>
        </w:rPr>
      </w:pPr>
      <w:r w:rsidRPr="00131B1D">
        <w:rPr>
          <w:rFonts w:ascii="Times-Bold" w:eastAsiaTheme="minorHAnsi" w:hAnsi="Times-Bold" w:cs="Times-Bold"/>
          <w:b/>
          <w:bCs/>
          <w:sz w:val="22"/>
          <w:szCs w:val="22"/>
          <w:highlight w:val="green"/>
        </w:rPr>
        <w:t>Expected Learning Outcomes:</w:t>
      </w:r>
    </w:p>
    <w:p w:rsidR="006D2154" w:rsidRPr="00131B1D" w:rsidRDefault="006D2154" w:rsidP="00297BE3">
      <w:pPr>
        <w:pStyle w:val="ListParagraph"/>
        <w:numPr>
          <w:ilvl w:val="0"/>
          <w:numId w:val="20"/>
        </w:numPr>
        <w:autoSpaceDE w:val="0"/>
        <w:autoSpaceDN w:val="0"/>
        <w:adjustRightInd w:val="0"/>
        <w:rPr>
          <w:rFonts w:ascii="Times-Roman" w:eastAsiaTheme="minorHAnsi" w:hAnsi="Times-Roman" w:cs="Times-Roman"/>
          <w:sz w:val="22"/>
          <w:szCs w:val="22"/>
          <w:highlight w:val="green"/>
        </w:rPr>
      </w:pPr>
      <w:r w:rsidRPr="00131B1D">
        <w:rPr>
          <w:rFonts w:ascii="Times-Roman" w:eastAsiaTheme="minorHAnsi" w:hAnsi="Times-Roman" w:cs="Times-Roman"/>
          <w:sz w:val="22"/>
          <w:szCs w:val="22"/>
          <w:highlight w:val="green"/>
        </w:rPr>
        <w:t>Students apply basic skills in expository writing.</w:t>
      </w:r>
    </w:p>
    <w:p w:rsidR="006D2154" w:rsidRPr="00131B1D" w:rsidRDefault="006D2154" w:rsidP="00297BE3">
      <w:pPr>
        <w:pStyle w:val="ListParagraph"/>
        <w:numPr>
          <w:ilvl w:val="0"/>
          <w:numId w:val="20"/>
        </w:numPr>
        <w:autoSpaceDE w:val="0"/>
        <w:autoSpaceDN w:val="0"/>
        <w:adjustRightInd w:val="0"/>
        <w:rPr>
          <w:rFonts w:ascii="Times-Roman" w:eastAsiaTheme="minorHAnsi" w:hAnsi="Times-Roman" w:cs="Times-Roman"/>
          <w:sz w:val="22"/>
          <w:szCs w:val="22"/>
          <w:highlight w:val="green"/>
        </w:rPr>
      </w:pPr>
      <w:r w:rsidRPr="00131B1D">
        <w:rPr>
          <w:rFonts w:ascii="Times-Roman" w:eastAsiaTheme="minorHAnsi" w:hAnsi="Times-Roman" w:cs="Times-Roman"/>
          <w:sz w:val="22"/>
          <w:szCs w:val="22"/>
          <w:highlight w:val="green"/>
        </w:rPr>
        <w:t>Students demonstrate critical thinking through written and oral expression.</w:t>
      </w:r>
    </w:p>
    <w:p w:rsidR="00036B54" w:rsidRPr="00131B1D" w:rsidRDefault="006D2154" w:rsidP="00297BE3">
      <w:pPr>
        <w:pStyle w:val="ListParagraph"/>
        <w:numPr>
          <w:ilvl w:val="0"/>
          <w:numId w:val="20"/>
        </w:numPr>
        <w:rPr>
          <w:sz w:val="22"/>
          <w:szCs w:val="22"/>
          <w:highlight w:val="green"/>
        </w:rPr>
      </w:pPr>
      <w:r w:rsidRPr="00131B1D">
        <w:rPr>
          <w:rFonts w:ascii="Times-Roman" w:eastAsiaTheme="minorHAnsi" w:hAnsi="Times-Roman" w:cs="Times-Roman"/>
          <w:sz w:val="22"/>
          <w:szCs w:val="22"/>
          <w:highlight w:val="green"/>
        </w:rPr>
        <w:t>Students retrieve and use written information analytically and effectively.</w:t>
      </w:r>
    </w:p>
    <w:p w:rsidR="00036B54" w:rsidRDefault="00036B54"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One (1110)</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Pr="00297BE3" w:rsidRDefault="006D2154" w:rsidP="00297BE3">
      <w:pPr>
        <w:pStyle w:val="ListParagraph"/>
        <w:numPr>
          <w:ilvl w:val="0"/>
          <w:numId w:val="21"/>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Students learn the conventions and challenges of academic discourse.</w:t>
      </w:r>
    </w:p>
    <w:p w:rsidR="00036B54" w:rsidRPr="00297BE3" w:rsidRDefault="006D2154" w:rsidP="00297BE3">
      <w:pPr>
        <w:pStyle w:val="ListParagraph"/>
        <w:numPr>
          <w:ilvl w:val="0"/>
          <w:numId w:val="21"/>
        </w:numPr>
        <w:rPr>
          <w:sz w:val="22"/>
          <w:szCs w:val="22"/>
        </w:rPr>
      </w:pPr>
      <w:r w:rsidRPr="00297BE3">
        <w:rPr>
          <w:rFonts w:ascii="Times-Roman" w:eastAsiaTheme="minorHAnsi" w:hAnsi="Times-Roman" w:cs="Times-Roman"/>
          <w:sz w:val="22"/>
          <w:szCs w:val="22"/>
        </w:rPr>
        <w:t>Students can read critically and analytically.</w:t>
      </w:r>
    </w:p>
    <w:p w:rsidR="00036B54" w:rsidRDefault="00036B54"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Two (2367)</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Pr="00297BE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Through critical analysis, discussion, and writing, students extend their ability to read</w:t>
      </w:r>
      <w:r w:rsidR="00297BE3" w:rsidRPr="00297BE3">
        <w:rPr>
          <w:rFonts w:ascii="Times-Roman" w:eastAsiaTheme="minorHAnsi" w:hAnsi="Times-Roman" w:cs="Times-Roman"/>
          <w:sz w:val="22"/>
          <w:szCs w:val="22"/>
        </w:rPr>
        <w:t xml:space="preserve"> </w:t>
      </w:r>
      <w:r w:rsidRPr="00297BE3">
        <w:rPr>
          <w:rFonts w:ascii="Times-Roman" w:eastAsiaTheme="minorHAnsi" w:hAnsi="Times-Roman" w:cs="Times-Roman"/>
          <w:sz w:val="22"/>
          <w:szCs w:val="22"/>
        </w:rPr>
        <w:t>carefully and express ideas effectively.</w:t>
      </w:r>
    </w:p>
    <w:p w:rsidR="006D2154" w:rsidRPr="00297BE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Students further develop basic skills in expository writing and oral expression.</w:t>
      </w:r>
    </w:p>
    <w:p w:rsidR="00036B54" w:rsidRPr="00297BE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Students develop skills in effective communication and in accessing and using</w:t>
      </w:r>
      <w:r w:rsidR="00297BE3">
        <w:rPr>
          <w:rFonts w:ascii="Times-Roman" w:eastAsiaTheme="minorHAnsi" w:hAnsi="Times-Roman" w:cs="Times-Roman"/>
          <w:sz w:val="22"/>
          <w:szCs w:val="22"/>
        </w:rPr>
        <w:t xml:space="preserve"> </w:t>
      </w:r>
      <w:r w:rsidRPr="00297BE3">
        <w:rPr>
          <w:rFonts w:ascii="Times-Roman" w:eastAsiaTheme="minorHAnsi" w:hAnsi="Times-Roman" w:cs="Times-Roman"/>
          <w:sz w:val="22"/>
          <w:szCs w:val="22"/>
        </w:rPr>
        <w:t>information analytically.</w:t>
      </w:r>
    </w:p>
    <w:p w:rsidR="006D2154" w:rsidRDefault="006D2154" w:rsidP="006D2154">
      <w:pPr>
        <w:rPr>
          <w:rFonts w:ascii="Times-Roman" w:eastAsiaTheme="minorHAnsi" w:hAnsi="Times-Roman" w:cs="Times-Roman"/>
          <w:sz w:val="22"/>
          <w:szCs w:val="22"/>
        </w:rPr>
      </w:pPr>
    </w:p>
    <w:p w:rsidR="006D2154" w:rsidRDefault="00C85540" w:rsidP="006D2154">
      <w:pPr>
        <w:rPr>
          <w:sz w:val="22"/>
          <w:szCs w:val="22"/>
        </w:rPr>
      </w:pPr>
      <w:r>
        <w:rPr>
          <w:rFonts w:ascii="Times-Roman" w:eastAsiaTheme="minorHAnsi" w:hAnsi="Times-Roman" w:cs="Times-Roman"/>
          <w:sz w:val="22"/>
          <w:szCs w:val="22"/>
          <w:highlight w:val="yellow"/>
        </w:rPr>
        <w:t>THIRD WRITING COURSE</w:t>
      </w:r>
      <w:r w:rsidR="006D2154">
        <w:rPr>
          <w:rFonts w:ascii="Times-Roman" w:eastAsiaTheme="minorHAnsi" w:hAnsi="Times-Roman" w:cs="Times-Roman"/>
          <w:sz w:val="22"/>
          <w:szCs w:val="22"/>
        </w:rPr>
        <w:t xml:space="preserve"> </w:t>
      </w:r>
    </w:p>
    <w:p w:rsidR="00036B54" w:rsidRPr="00716613" w:rsidRDefault="00036B54" w:rsidP="00036B54">
      <w:pPr>
        <w:rPr>
          <w:sz w:val="22"/>
          <w:szCs w:val="22"/>
        </w:rPr>
      </w:pPr>
    </w:p>
    <w:p w:rsidR="00036B54" w:rsidRDefault="00036B54" w:rsidP="00036B54"/>
    <w:p w:rsidR="00036B54" w:rsidRPr="00716613"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Foreign Language </w:t>
      </w:r>
    </w:p>
    <w:p w:rsidR="00036B54" w:rsidRDefault="00036B54" w:rsidP="00036B54">
      <w:pPr>
        <w:rPr>
          <w:b/>
          <w:sz w:val="22"/>
          <w:szCs w:val="22"/>
        </w:rPr>
      </w:pPr>
    </w:p>
    <w:p w:rsidR="0066058B" w:rsidRPr="00716613" w:rsidRDefault="0066058B"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cultivate skills in communication across ethnic, cultural, ideological, and national boundaries, and acquire an understanding of other cultures and patterns of thought.</w:t>
      </w:r>
    </w:p>
    <w:p w:rsidR="00036B54" w:rsidRPr="00716613" w:rsidRDefault="00036B54" w:rsidP="00036B54">
      <w:pPr>
        <w:ind w:right="-360"/>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demonstrate basic communicative skills (e.g. speaking, listening, reading, and/or writing) in a language other than their native language.</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learn about the cultural contexts and manifestations of the peoples who speak the language that they are studying.</w:t>
      </w:r>
    </w:p>
    <w:p w:rsidR="00036B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recognize and understand differences and similarities between the cultures and communities of the language that they are studying and their own.</w:t>
      </w:r>
    </w:p>
    <w:p w:rsidR="00036B54" w:rsidRDefault="00036B54" w:rsidP="00036B54">
      <w:pPr>
        <w:rPr>
          <w:sz w:val="22"/>
          <w:szCs w:val="22"/>
          <w:u w:val="single"/>
        </w:rPr>
      </w:pPr>
    </w:p>
    <w:p w:rsidR="00036B54" w:rsidRDefault="00036B54" w:rsidP="00036B54"/>
    <w:p w:rsidR="00401BE3" w:rsidRDefault="00401BE3" w:rsidP="00036B54"/>
    <w:p w:rsidR="00B34888" w:rsidRDefault="00B34888" w:rsidP="00036B54"/>
    <w:p w:rsidR="00036B54" w:rsidRPr="00716613" w:rsidRDefault="00036B54" w:rsidP="00036B54">
      <w:pPr>
        <w:pBdr>
          <w:top w:val="single" w:sz="4" w:space="1" w:color="auto"/>
          <w:left w:val="single" w:sz="4" w:space="4" w:color="auto"/>
          <w:bottom w:val="single" w:sz="4" w:space="1" w:color="auto"/>
          <w:right w:val="single" w:sz="4" w:space="4" w:color="auto"/>
        </w:pBdr>
        <w:autoSpaceDE w:val="0"/>
        <w:autoSpaceDN w:val="0"/>
        <w:rPr>
          <w:b/>
          <w:sz w:val="22"/>
          <w:szCs w:val="22"/>
        </w:rPr>
      </w:pPr>
      <w:r w:rsidRPr="00716613">
        <w:rPr>
          <w:b/>
          <w:sz w:val="22"/>
          <w:szCs w:val="22"/>
        </w:rPr>
        <w:lastRenderedPageBreak/>
        <w:t xml:space="preserve"> </w:t>
      </w:r>
      <w:r>
        <w:rPr>
          <w:b/>
          <w:sz w:val="22"/>
          <w:szCs w:val="22"/>
        </w:rPr>
        <w:t xml:space="preserve">Literature </w:t>
      </w:r>
    </w:p>
    <w:p w:rsidR="00036B54" w:rsidRDefault="00036B54" w:rsidP="00036B54">
      <w:pPr>
        <w:autoSpaceDE w:val="0"/>
        <w:autoSpaceDN w:val="0"/>
        <w:rPr>
          <w:b/>
          <w:sz w:val="22"/>
          <w:szCs w:val="22"/>
        </w:rPr>
      </w:pPr>
    </w:p>
    <w:p w:rsidR="00401BE3" w:rsidRPr="00716613" w:rsidRDefault="00401BE3" w:rsidP="00036B54">
      <w:pPr>
        <w:autoSpaceDE w:val="0"/>
        <w:autoSpaceDN w:val="0"/>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036B54" w:rsidRPr="006D2154" w:rsidRDefault="006D2154" w:rsidP="006D2154">
      <w:pPr>
        <w:autoSpaceDE w:val="0"/>
        <w:autoSpaceDN w:val="0"/>
        <w:adjustRightInd w:val="0"/>
        <w:rPr>
          <w:rFonts w:ascii="Times-Roman" w:eastAsiaTheme="minorHAnsi" w:hAnsi="Times-Roman" w:cs="Times-Roman"/>
          <w:sz w:val="22"/>
          <w:szCs w:val="22"/>
        </w:rPr>
      </w:pPr>
      <w:r w:rsidRPr="006D2154">
        <w:rPr>
          <w:rFonts w:ascii="Times-Roman" w:eastAsiaTheme="minorHAnsi" w:hAnsi="Times-Roman" w:cs="Times-Roman"/>
          <w:sz w:val="22"/>
          <w:szCs w:val="22"/>
          <w:highlight w:val="yellow"/>
        </w:rPr>
        <w:t>Students evaluate significant writing and works of art. Such studies develop capacities for aesthetic and historical response and judgment; interpretation and evaluation; critical listening, reading, seeing, thinking, and writing; and experiencing the arts and reflecting on that experience.</w:t>
      </w:r>
      <w:r>
        <w:rPr>
          <w:rFonts w:ascii="Times-Roman" w:eastAsiaTheme="minorHAnsi" w:hAnsi="Times-Roman" w:cs="Times-Roman"/>
          <w:sz w:val="22"/>
          <w:szCs w:val="22"/>
        </w:rPr>
        <w:t xml:space="preserve"> GENERAL ARTS &amp; HUMANITIES GOALS</w:t>
      </w:r>
    </w:p>
    <w:p w:rsidR="00036B54" w:rsidRPr="000F62EE" w:rsidRDefault="00036B54" w:rsidP="000F62EE">
      <w:pPr>
        <w:autoSpaceDE w:val="0"/>
        <w:autoSpaceDN w:val="0"/>
        <w:adjustRightInd w:val="0"/>
        <w:rPr>
          <w:rFonts w:ascii="Times-Bold" w:eastAsiaTheme="minorHAnsi" w:hAnsi="Times-Bold" w:cs="Times-Bold"/>
          <w:b/>
          <w:bCs/>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4"/>
        </w:numPr>
        <w:autoSpaceDE w:val="0"/>
        <w:autoSpaceDN w:val="0"/>
        <w:adjustRightInd w:val="0"/>
        <w:rPr>
          <w:rFonts w:ascii="Times-Roman" w:eastAsiaTheme="minorHAnsi" w:hAnsi="Times-Roman" w:cs="Times-Roman"/>
          <w:sz w:val="22"/>
          <w:szCs w:val="22"/>
          <w:highlight w:val="yellow"/>
        </w:rPr>
      </w:pPr>
      <w:r w:rsidRPr="000B2171">
        <w:rPr>
          <w:rFonts w:ascii="Times-Roman" w:eastAsiaTheme="minorHAnsi" w:hAnsi="Times-Roman" w:cs="Times-Roman"/>
          <w:sz w:val="22"/>
          <w:szCs w:val="22"/>
          <w:highlight w:val="yellow"/>
        </w:rPr>
        <w:t>Students develop abilities to be informed observers of, or active participants in, the</w:t>
      </w:r>
      <w:r w:rsidR="000B2171" w:rsidRPr="000B2171">
        <w:rPr>
          <w:rFonts w:ascii="Times-Roman" w:eastAsiaTheme="minorHAnsi" w:hAnsi="Times-Roman" w:cs="Times-Roman"/>
          <w:sz w:val="22"/>
          <w:szCs w:val="22"/>
          <w:highlight w:val="yellow"/>
        </w:rPr>
        <w:t xml:space="preserve"> </w:t>
      </w:r>
      <w:r w:rsidRPr="000B2171">
        <w:rPr>
          <w:rFonts w:ascii="Times-Roman" w:eastAsiaTheme="minorHAnsi" w:hAnsi="Times-Roman" w:cs="Times-Roman"/>
          <w:sz w:val="22"/>
          <w:szCs w:val="22"/>
          <w:highlight w:val="yellow"/>
        </w:rPr>
        <w:t>visual, spatial, performing, spoken, or literary arts.</w:t>
      </w:r>
    </w:p>
    <w:p w:rsidR="006D2154" w:rsidRPr="000B2171" w:rsidRDefault="006D2154" w:rsidP="000B2171">
      <w:pPr>
        <w:pStyle w:val="ListParagraph"/>
        <w:numPr>
          <w:ilvl w:val="0"/>
          <w:numId w:val="24"/>
        </w:numPr>
        <w:autoSpaceDE w:val="0"/>
        <w:autoSpaceDN w:val="0"/>
        <w:adjustRightInd w:val="0"/>
        <w:rPr>
          <w:rFonts w:ascii="Times-Roman" w:eastAsiaTheme="minorHAnsi" w:hAnsi="Times-Roman" w:cs="Times-Roman"/>
          <w:sz w:val="22"/>
          <w:szCs w:val="22"/>
          <w:highlight w:val="yellow"/>
        </w:rPr>
      </w:pPr>
      <w:r w:rsidRPr="000B2171">
        <w:rPr>
          <w:rFonts w:ascii="Times-Roman" w:eastAsiaTheme="minorHAnsi" w:hAnsi="Times-Roman" w:cs="Times-Roman"/>
          <w:sz w:val="22"/>
          <w:szCs w:val="22"/>
          <w:highlight w:val="yellow"/>
        </w:rPr>
        <w:t>Students develop an understanding of the foundations of human beliefs, the nature of</w:t>
      </w:r>
      <w:r w:rsidR="000B2171" w:rsidRPr="000B2171">
        <w:rPr>
          <w:rFonts w:ascii="Times-Roman" w:eastAsiaTheme="minorHAnsi" w:hAnsi="Times-Roman" w:cs="Times-Roman"/>
          <w:sz w:val="22"/>
          <w:szCs w:val="22"/>
          <w:highlight w:val="yellow"/>
        </w:rPr>
        <w:t xml:space="preserve"> </w:t>
      </w:r>
      <w:r w:rsidRPr="000B2171">
        <w:rPr>
          <w:rFonts w:ascii="Times-Roman" w:eastAsiaTheme="minorHAnsi" w:hAnsi="Times-Roman" w:cs="Times-Roman"/>
          <w:sz w:val="22"/>
          <w:szCs w:val="22"/>
          <w:highlight w:val="yellow"/>
        </w:rPr>
        <w:t>reality, and the norms that guide human behavior.</w:t>
      </w:r>
    </w:p>
    <w:p w:rsidR="00036B54" w:rsidRPr="000B2171" w:rsidRDefault="006D2154" w:rsidP="000B2171">
      <w:pPr>
        <w:pStyle w:val="ListParagraph"/>
        <w:numPr>
          <w:ilvl w:val="0"/>
          <w:numId w:val="24"/>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highlight w:val="yellow"/>
        </w:rPr>
        <w:t>Students examine and interpret how the human condition and human values are explored through works of art and humanistic writings.</w:t>
      </w:r>
      <w:r w:rsidRPr="000B2171">
        <w:rPr>
          <w:rFonts w:ascii="Times-Roman" w:eastAsiaTheme="minorHAnsi" w:hAnsi="Times-Roman" w:cs="Times-Roman"/>
          <w:sz w:val="22"/>
          <w:szCs w:val="22"/>
        </w:rPr>
        <w:t xml:space="preserve"> GENERAL ARTS &amp; HUMANITIES ELO’s </w:t>
      </w:r>
    </w:p>
    <w:p w:rsidR="006D2154" w:rsidRDefault="006D2154" w:rsidP="006D2154">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Literature Expected Learning Outcomes: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learn to analyze</w:t>
      </w:r>
      <w:r w:rsidRPr="000B2171">
        <w:rPr>
          <w:rFonts w:ascii="Times-BoldItalic" w:eastAsiaTheme="minorHAnsi" w:hAnsi="Times-BoldItalic" w:cs="Times-BoldItalic"/>
          <w:b/>
          <w:bCs/>
          <w:i/>
          <w:iCs/>
          <w:sz w:val="22"/>
          <w:szCs w:val="22"/>
        </w:rPr>
        <w:t xml:space="preserve">, </w:t>
      </w:r>
      <w:r w:rsidRPr="000B2171">
        <w:rPr>
          <w:rFonts w:ascii="Times-Roman" w:eastAsiaTheme="minorHAnsi" w:hAnsi="Times-Roman" w:cs="Times-Roman"/>
          <w:sz w:val="22"/>
          <w:szCs w:val="22"/>
        </w:rPr>
        <w:t>appreciate, and interpret significant literary works.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Through reading, discussing, and writing about literature, students learn to understand</w:t>
      </w:r>
      <w:r w:rsidR="00297BE3"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and evaluate the personal and social values of their own and other cultures.</w:t>
      </w:r>
    </w:p>
    <w:p w:rsidR="00401BE3" w:rsidRDefault="00401BE3" w:rsidP="00036B54"/>
    <w:p w:rsidR="00401BE3" w:rsidRDefault="00401BE3" w:rsidP="00036B54"/>
    <w:p w:rsidR="00401BE3" w:rsidRDefault="00401BE3" w:rsidP="00036B54"/>
    <w:p w:rsidR="00036B54" w:rsidRPr="00BE1618"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Visual and Performing Arts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2A6D6D" w:rsidRPr="006D2154" w:rsidRDefault="002A6D6D" w:rsidP="002A6D6D">
      <w:pPr>
        <w:autoSpaceDE w:val="0"/>
        <w:autoSpaceDN w:val="0"/>
        <w:adjustRightInd w:val="0"/>
        <w:rPr>
          <w:rFonts w:ascii="Times-Roman" w:eastAsiaTheme="minorHAnsi" w:hAnsi="Times-Roman" w:cs="Times-Roman"/>
          <w:sz w:val="22"/>
          <w:szCs w:val="22"/>
        </w:rPr>
      </w:pPr>
      <w:r w:rsidRPr="006D2154">
        <w:rPr>
          <w:rFonts w:ascii="Times-Roman" w:eastAsiaTheme="minorHAnsi" w:hAnsi="Times-Roman" w:cs="Times-Roman"/>
          <w:sz w:val="22"/>
          <w:szCs w:val="22"/>
          <w:highlight w:val="yellow"/>
        </w:rPr>
        <w:t>Students evaluate significant writing and works of art. Such studies develop capacities for aesthetic and historical response and judgment; interpretation and evaluation; critical listening, reading, seeing, thinking, and writing; and experiencing the arts and reflecting on that experience.</w:t>
      </w:r>
      <w:r>
        <w:rPr>
          <w:rFonts w:ascii="Times-Roman" w:eastAsiaTheme="minorHAnsi" w:hAnsi="Times-Roman" w:cs="Times-Roman"/>
          <w:sz w:val="22"/>
          <w:szCs w:val="22"/>
        </w:rPr>
        <w:t xml:space="preserve"> GENERAL ARTS &amp; HUMANITIES GOALS</w:t>
      </w:r>
    </w:p>
    <w:p w:rsidR="00036B54" w:rsidRDefault="00036B54" w:rsidP="00036B54">
      <w:pPr>
        <w:rPr>
          <w:sz w:val="22"/>
          <w:szCs w:val="22"/>
        </w:rPr>
      </w:pPr>
    </w:p>
    <w:p w:rsidR="00401BE3" w:rsidRPr="00716613" w:rsidRDefault="00401BE3"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2A6D6D" w:rsidRPr="000B2171" w:rsidRDefault="002A6D6D" w:rsidP="000B2171">
      <w:pPr>
        <w:pStyle w:val="ListParagraph"/>
        <w:numPr>
          <w:ilvl w:val="0"/>
          <w:numId w:val="26"/>
        </w:numPr>
        <w:autoSpaceDE w:val="0"/>
        <w:autoSpaceDN w:val="0"/>
        <w:adjustRightInd w:val="0"/>
        <w:rPr>
          <w:rFonts w:ascii="Times-Roman" w:eastAsiaTheme="minorHAnsi" w:hAnsi="Times-Roman" w:cs="Times-Roman"/>
          <w:sz w:val="22"/>
          <w:szCs w:val="22"/>
          <w:highlight w:val="yellow"/>
        </w:rPr>
      </w:pPr>
      <w:r w:rsidRPr="000B2171">
        <w:rPr>
          <w:rFonts w:ascii="Times-Roman" w:eastAsiaTheme="minorHAnsi" w:hAnsi="Times-Roman" w:cs="Times-Roman"/>
          <w:sz w:val="22"/>
          <w:szCs w:val="22"/>
          <w:highlight w:val="yellow"/>
        </w:rPr>
        <w:t>Students develop abilities to be informed observers of, or active participants in, the</w:t>
      </w:r>
      <w:r w:rsidR="000B2171" w:rsidRPr="000B2171">
        <w:rPr>
          <w:rFonts w:ascii="Times-Roman" w:eastAsiaTheme="minorHAnsi" w:hAnsi="Times-Roman" w:cs="Times-Roman"/>
          <w:sz w:val="22"/>
          <w:szCs w:val="22"/>
          <w:highlight w:val="yellow"/>
        </w:rPr>
        <w:t xml:space="preserve"> </w:t>
      </w:r>
      <w:r w:rsidRPr="000B2171">
        <w:rPr>
          <w:rFonts w:ascii="Times-Roman" w:eastAsiaTheme="minorHAnsi" w:hAnsi="Times-Roman" w:cs="Times-Roman"/>
          <w:sz w:val="22"/>
          <w:szCs w:val="22"/>
          <w:highlight w:val="yellow"/>
        </w:rPr>
        <w:t>visual, spatial, performing, spoken, or literary arts.</w:t>
      </w:r>
    </w:p>
    <w:p w:rsidR="002A6D6D" w:rsidRPr="000B2171" w:rsidRDefault="002A6D6D" w:rsidP="000B2171">
      <w:pPr>
        <w:pStyle w:val="ListParagraph"/>
        <w:numPr>
          <w:ilvl w:val="0"/>
          <w:numId w:val="26"/>
        </w:numPr>
        <w:autoSpaceDE w:val="0"/>
        <w:autoSpaceDN w:val="0"/>
        <w:adjustRightInd w:val="0"/>
        <w:rPr>
          <w:rFonts w:ascii="Times-Roman" w:eastAsiaTheme="minorHAnsi" w:hAnsi="Times-Roman" w:cs="Times-Roman"/>
          <w:sz w:val="22"/>
          <w:szCs w:val="22"/>
          <w:highlight w:val="yellow"/>
        </w:rPr>
      </w:pPr>
      <w:r w:rsidRPr="000B2171">
        <w:rPr>
          <w:rFonts w:ascii="Times-Roman" w:eastAsiaTheme="minorHAnsi" w:hAnsi="Times-Roman" w:cs="Times-Roman"/>
          <w:sz w:val="22"/>
          <w:szCs w:val="22"/>
          <w:highlight w:val="yellow"/>
        </w:rPr>
        <w:t>Students develop an understanding of the foundations of human beliefs, the nature of</w:t>
      </w:r>
      <w:r w:rsidR="000B2171" w:rsidRPr="000B2171">
        <w:rPr>
          <w:rFonts w:ascii="Times-Roman" w:eastAsiaTheme="minorHAnsi" w:hAnsi="Times-Roman" w:cs="Times-Roman"/>
          <w:sz w:val="22"/>
          <w:szCs w:val="22"/>
          <w:highlight w:val="yellow"/>
        </w:rPr>
        <w:t xml:space="preserve"> </w:t>
      </w:r>
      <w:r w:rsidRPr="000B2171">
        <w:rPr>
          <w:rFonts w:ascii="Times-Roman" w:eastAsiaTheme="minorHAnsi" w:hAnsi="Times-Roman" w:cs="Times-Roman"/>
          <w:sz w:val="22"/>
          <w:szCs w:val="22"/>
          <w:highlight w:val="yellow"/>
        </w:rPr>
        <w:t>reality, and the norms that guide human behavior.</w:t>
      </w:r>
    </w:p>
    <w:p w:rsidR="002A6D6D" w:rsidRPr="000B2171" w:rsidRDefault="002A6D6D" w:rsidP="000B2171">
      <w:pPr>
        <w:pStyle w:val="ListParagraph"/>
        <w:numPr>
          <w:ilvl w:val="0"/>
          <w:numId w:val="26"/>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highlight w:val="yellow"/>
        </w:rPr>
        <w:t>Students examine and interpret how the human condition and human values are explored through works of art and humanistic writings.</w:t>
      </w:r>
      <w:r w:rsidRPr="000B2171">
        <w:rPr>
          <w:rFonts w:ascii="Times-Roman" w:eastAsiaTheme="minorHAnsi" w:hAnsi="Times-Roman" w:cs="Times-Roman"/>
          <w:sz w:val="22"/>
          <w:szCs w:val="22"/>
        </w:rPr>
        <w:t xml:space="preserve"> GENERAL ARTS &amp; HUMANITIES ELO’s </w:t>
      </w:r>
    </w:p>
    <w:p w:rsidR="00036B54" w:rsidRDefault="00036B54" w:rsidP="00036B54">
      <w:pPr>
        <w:rPr>
          <w:sz w:val="22"/>
          <w:szCs w:val="22"/>
        </w:rPr>
      </w:pPr>
    </w:p>
    <w:p w:rsidR="002A6D6D" w:rsidRDefault="002A6D6D" w:rsidP="00036B54">
      <w:pPr>
        <w:rPr>
          <w:sz w:val="22"/>
          <w:szCs w:val="22"/>
        </w:rPr>
      </w:pPr>
    </w:p>
    <w:p w:rsidR="002A6D6D" w:rsidRDefault="002A6D6D" w:rsidP="002A6D6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Visual and Performing Arts Expected Learning Outcomes:</w:t>
      </w:r>
    </w:p>
    <w:p w:rsidR="002A6D6D"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develop abilities to analyze, appreciate, and interpret significant works of art.</w:t>
      </w:r>
    </w:p>
    <w:p w:rsidR="00401BE3"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lastRenderedPageBreak/>
        <w:t>Students develop abilities to be an informed observer or active participant in a discipline</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within the visual, spatial, and performing arts.</w:t>
      </w:r>
    </w:p>
    <w:p w:rsidR="00401BE3" w:rsidRDefault="00401BE3" w:rsidP="00036B54">
      <w:pPr>
        <w:rPr>
          <w:sz w:val="22"/>
          <w:szCs w:val="22"/>
        </w:rPr>
      </w:pPr>
    </w:p>
    <w:p w:rsidR="00036B54"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sidRPr="00716613">
        <w:rPr>
          <w:b/>
          <w:sz w:val="22"/>
          <w:szCs w:val="22"/>
        </w:rPr>
        <w:t xml:space="preserve"> </w:t>
      </w:r>
      <w:r>
        <w:rPr>
          <w:b/>
          <w:sz w:val="22"/>
          <w:szCs w:val="22"/>
        </w:rPr>
        <w:t>Culture and Ideas</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906BCD" w:rsidRPr="006D2154" w:rsidRDefault="00906BCD" w:rsidP="00906BCD">
      <w:pPr>
        <w:autoSpaceDE w:val="0"/>
        <w:autoSpaceDN w:val="0"/>
        <w:adjustRightInd w:val="0"/>
        <w:rPr>
          <w:rFonts w:ascii="Times-Roman" w:eastAsiaTheme="minorHAnsi" w:hAnsi="Times-Roman" w:cs="Times-Roman"/>
          <w:sz w:val="22"/>
          <w:szCs w:val="22"/>
        </w:rPr>
      </w:pPr>
      <w:r w:rsidRPr="006D2154">
        <w:rPr>
          <w:rFonts w:ascii="Times-Roman" w:eastAsiaTheme="minorHAnsi" w:hAnsi="Times-Roman" w:cs="Times-Roman"/>
          <w:sz w:val="22"/>
          <w:szCs w:val="22"/>
          <w:highlight w:val="yellow"/>
        </w:rPr>
        <w:t>Students evaluate significant writing and works of art. Such studies develop capacities for aesthetic and historical response and judgment; interpretation and evaluation; critical listening, reading, seeing, thinking, and writing; and experiencing the arts and reflecting on that experience.</w:t>
      </w:r>
      <w:r>
        <w:rPr>
          <w:rFonts w:ascii="Times-Roman" w:eastAsiaTheme="minorHAnsi" w:hAnsi="Times-Roman" w:cs="Times-Roman"/>
          <w:sz w:val="22"/>
          <w:szCs w:val="22"/>
        </w:rPr>
        <w:t xml:space="preserve"> GENERAL ARTS &amp; HUMANITIES GOALS</w:t>
      </w:r>
    </w:p>
    <w:p w:rsidR="00036B54" w:rsidRDefault="00036B54" w:rsidP="00036B54">
      <w:pPr>
        <w:rPr>
          <w:sz w:val="22"/>
          <w:szCs w:val="22"/>
        </w:rPr>
      </w:pPr>
    </w:p>
    <w:p w:rsidR="00036B54" w:rsidRPr="00716613" w:rsidRDefault="00036B54"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906BCD" w:rsidRPr="000B2171" w:rsidRDefault="00906BCD" w:rsidP="000B2171">
      <w:pPr>
        <w:pStyle w:val="ListParagraph"/>
        <w:numPr>
          <w:ilvl w:val="0"/>
          <w:numId w:val="28"/>
        </w:numPr>
        <w:autoSpaceDE w:val="0"/>
        <w:autoSpaceDN w:val="0"/>
        <w:adjustRightInd w:val="0"/>
        <w:rPr>
          <w:rFonts w:ascii="Times-Roman" w:eastAsiaTheme="minorHAnsi" w:hAnsi="Times-Roman" w:cs="Times-Roman"/>
          <w:sz w:val="22"/>
          <w:szCs w:val="22"/>
          <w:highlight w:val="yellow"/>
        </w:rPr>
      </w:pPr>
      <w:r w:rsidRPr="000B2171">
        <w:rPr>
          <w:rFonts w:ascii="Times-Roman" w:eastAsiaTheme="minorHAnsi" w:hAnsi="Times-Roman" w:cs="Times-Roman"/>
          <w:sz w:val="22"/>
          <w:szCs w:val="22"/>
          <w:highlight w:val="yellow"/>
        </w:rPr>
        <w:t>Students develop abilities to be informed observers of, or active participants in, the</w:t>
      </w:r>
      <w:r w:rsidR="000B2171" w:rsidRPr="000B2171">
        <w:rPr>
          <w:rFonts w:ascii="Times-Roman" w:eastAsiaTheme="minorHAnsi" w:hAnsi="Times-Roman" w:cs="Times-Roman"/>
          <w:sz w:val="22"/>
          <w:szCs w:val="22"/>
          <w:highlight w:val="yellow"/>
        </w:rPr>
        <w:t xml:space="preserve"> </w:t>
      </w:r>
      <w:r w:rsidRPr="000B2171">
        <w:rPr>
          <w:rFonts w:ascii="Times-Roman" w:eastAsiaTheme="minorHAnsi" w:hAnsi="Times-Roman" w:cs="Times-Roman"/>
          <w:sz w:val="22"/>
          <w:szCs w:val="22"/>
          <w:highlight w:val="yellow"/>
        </w:rPr>
        <w:t>visual, spatial, performing, spoken, or literary arts.</w:t>
      </w:r>
    </w:p>
    <w:p w:rsidR="00906BCD" w:rsidRPr="000B2171" w:rsidRDefault="00906BCD" w:rsidP="000B2171">
      <w:pPr>
        <w:pStyle w:val="ListParagraph"/>
        <w:numPr>
          <w:ilvl w:val="0"/>
          <w:numId w:val="28"/>
        </w:numPr>
        <w:autoSpaceDE w:val="0"/>
        <w:autoSpaceDN w:val="0"/>
        <w:adjustRightInd w:val="0"/>
        <w:rPr>
          <w:rFonts w:ascii="Times-Roman" w:eastAsiaTheme="minorHAnsi" w:hAnsi="Times-Roman" w:cs="Times-Roman"/>
          <w:sz w:val="22"/>
          <w:szCs w:val="22"/>
          <w:highlight w:val="yellow"/>
        </w:rPr>
      </w:pPr>
      <w:r w:rsidRPr="000B2171">
        <w:rPr>
          <w:rFonts w:ascii="Times-Roman" w:eastAsiaTheme="minorHAnsi" w:hAnsi="Times-Roman" w:cs="Times-Roman"/>
          <w:sz w:val="22"/>
          <w:szCs w:val="22"/>
          <w:highlight w:val="yellow"/>
        </w:rPr>
        <w:t>Students develop an understanding of the foundations of human beliefs, the nature of</w:t>
      </w:r>
      <w:r w:rsidR="000B2171" w:rsidRPr="000B2171">
        <w:rPr>
          <w:rFonts w:ascii="Times-Roman" w:eastAsiaTheme="minorHAnsi" w:hAnsi="Times-Roman" w:cs="Times-Roman"/>
          <w:sz w:val="22"/>
          <w:szCs w:val="22"/>
          <w:highlight w:val="yellow"/>
        </w:rPr>
        <w:t xml:space="preserve"> </w:t>
      </w:r>
      <w:r w:rsidRPr="000B2171">
        <w:rPr>
          <w:rFonts w:ascii="Times-Roman" w:eastAsiaTheme="minorHAnsi" w:hAnsi="Times-Roman" w:cs="Times-Roman"/>
          <w:sz w:val="22"/>
          <w:szCs w:val="22"/>
          <w:highlight w:val="yellow"/>
        </w:rPr>
        <w:t>reality, and the norms that guide human behavior.</w:t>
      </w:r>
    </w:p>
    <w:p w:rsidR="00906BCD" w:rsidRPr="000B2171" w:rsidRDefault="00906BCD" w:rsidP="000B2171">
      <w:pPr>
        <w:pStyle w:val="ListParagraph"/>
        <w:numPr>
          <w:ilvl w:val="0"/>
          <w:numId w:val="28"/>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highlight w:val="yellow"/>
        </w:rPr>
        <w:t>Students examine and interpret how the human condition and human values are explored through works of art and humanistic writings.</w:t>
      </w:r>
      <w:r w:rsidRPr="000B2171">
        <w:rPr>
          <w:rFonts w:ascii="Times-Roman" w:eastAsiaTheme="minorHAnsi" w:hAnsi="Times-Roman" w:cs="Times-Roman"/>
          <w:sz w:val="22"/>
          <w:szCs w:val="22"/>
        </w:rPr>
        <w:t xml:space="preserve"> GENERAL ARTS &amp; HUMANITIES ELO’s </w:t>
      </w:r>
    </w:p>
    <w:p w:rsidR="00036B54" w:rsidRDefault="00036B54" w:rsidP="00906BCD">
      <w:pPr>
        <w:rPr>
          <w:sz w:val="22"/>
          <w:szCs w:val="22"/>
        </w:rPr>
      </w:pPr>
    </w:p>
    <w:p w:rsidR="00906BCD" w:rsidRDefault="00906BCD" w:rsidP="00906BC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Cultures and Ideas Expected Learning Outcomes:</w:t>
      </w:r>
    </w:p>
    <w:p w:rsidR="00906BCD" w:rsidRPr="000B2171" w:rsidRDefault="00906BCD" w:rsidP="000B2171">
      <w:pPr>
        <w:pStyle w:val="ListParagraph"/>
        <w:numPr>
          <w:ilvl w:val="0"/>
          <w:numId w:val="29"/>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develop abilities to analyze, appreciate, and interpret major forms of human</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thought and expression.</w:t>
      </w:r>
    </w:p>
    <w:p w:rsidR="00906BCD" w:rsidRPr="000B2171" w:rsidRDefault="00906BCD" w:rsidP="000B2171">
      <w:pPr>
        <w:pStyle w:val="ListParagraph"/>
        <w:numPr>
          <w:ilvl w:val="0"/>
          <w:numId w:val="29"/>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develop abilities to understand how ideas influence the character of human</w:t>
      </w:r>
      <w:r w:rsid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beliefs, the perception of reality, and the norms which guide human behavior.</w:t>
      </w:r>
    </w:p>
    <w:p w:rsidR="00036B54" w:rsidRDefault="00036B54" w:rsidP="00036B54">
      <w:pPr>
        <w:rPr>
          <w:b/>
          <w:sz w:val="22"/>
          <w:szCs w:val="22"/>
        </w:rPr>
      </w:pPr>
    </w:p>
    <w:p w:rsidR="00036B54" w:rsidRDefault="00036B54" w:rsidP="00036B54">
      <w:pPr>
        <w:rPr>
          <w:color w:val="3366FF"/>
          <w:sz w:val="22"/>
          <w:szCs w:val="22"/>
        </w:rPr>
      </w:pPr>
    </w:p>
    <w:p w:rsidR="00401BE3" w:rsidRPr="00716613" w:rsidRDefault="00401BE3" w:rsidP="00036B54">
      <w:pPr>
        <w:rPr>
          <w:color w:val="3366FF"/>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Historical Study </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A72974" w:rsidRDefault="0042576C"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develop knowledge of how past events influence today’s society and help them</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understand how humans view themselves.</w:t>
      </w:r>
    </w:p>
    <w:p w:rsidR="00401BE3" w:rsidRPr="000F62EE" w:rsidRDefault="00401BE3" w:rsidP="000F62EE">
      <w:pPr>
        <w:autoSpaceDE w:val="0"/>
        <w:autoSpaceDN w:val="0"/>
        <w:adjustRightInd w:val="0"/>
        <w:rPr>
          <w:rFonts w:ascii="Times-Bold" w:eastAsiaTheme="minorHAnsi" w:hAnsi="Times-Bold" w:cs="Times-Bold"/>
          <w:b/>
          <w:bCs/>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42576C" w:rsidRPr="00A72974"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A72974">
        <w:rPr>
          <w:rFonts w:ascii="Times-Roman" w:eastAsiaTheme="minorHAnsi" w:hAnsi="Times-Roman" w:cs="Times-Roman"/>
          <w:sz w:val="22"/>
          <w:szCs w:val="22"/>
        </w:rPr>
        <w:t>Students acquire a perspective on history and an understanding of the factors that shape human activity.</w:t>
      </w:r>
    </w:p>
    <w:p w:rsidR="0042576C" w:rsidRPr="00A72974"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A72974">
        <w:rPr>
          <w:rFonts w:ascii="Times-Roman" w:eastAsiaTheme="minorHAnsi" w:hAnsi="Times-Roman" w:cs="Times-Roman"/>
          <w:sz w:val="22"/>
          <w:szCs w:val="22"/>
        </w:rPr>
        <w:t>Students display knowledge about the origins and nature of contemporary issues and</w:t>
      </w:r>
      <w:r w:rsidR="00A72974" w:rsidRPr="00A72974">
        <w:rPr>
          <w:rFonts w:ascii="Times-Roman" w:eastAsiaTheme="minorHAnsi" w:hAnsi="Times-Roman" w:cs="Times-Roman"/>
          <w:sz w:val="22"/>
          <w:szCs w:val="22"/>
        </w:rPr>
        <w:t xml:space="preserve"> </w:t>
      </w:r>
      <w:r w:rsidRPr="00A72974">
        <w:rPr>
          <w:rFonts w:ascii="Times-Roman" w:eastAsiaTheme="minorHAnsi" w:hAnsi="Times-Roman" w:cs="Times-Roman"/>
          <w:sz w:val="22"/>
          <w:szCs w:val="22"/>
        </w:rPr>
        <w:t>develop a foundation for future comparative understanding.</w:t>
      </w:r>
    </w:p>
    <w:p w:rsidR="00036B54" w:rsidRPr="00A72974"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A72974">
        <w:rPr>
          <w:rFonts w:ascii="Times-Roman" w:eastAsiaTheme="minorHAnsi" w:hAnsi="Times-Roman" w:cs="Times-Roman"/>
          <w:sz w:val="22"/>
          <w:szCs w:val="22"/>
        </w:rPr>
        <w:t>Students think, speak, and write critically about primary and secondary historical sources by examining diverse interpretations of past events and ideas in their historical contexts.</w:t>
      </w:r>
    </w:p>
    <w:p w:rsidR="00036B54" w:rsidRDefault="00036B54" w:rsidP="00036B54">
      <w:pPr>
        <w:rPr>
          <w:b/>
          <w:sz w:val="22"/>
          <w:szCs w:val="22"/>
        </w:rPr>
      </w:pPr>
    </w:p>
    <w:p w:rsidR="00036B54" w:rsidRDefault="00036B54" w:rsidP="00036B54">
      <w:pPr>
        <w:rPr>
          <w:color w:val="3366FF"/>
          <w:sz w:val="22"/>
          <w:szCs w:val="22"/>
        </w:rPr>
      </w:pPr>
    </w:p>
    <w:p w:rsidR="00036B54" w:rsidRPr="00716613" w:rsidRDefault="00036B54" w:rsidP="00036B54">
      <w:pPr>
        <w:ind w:left="360"/>
        <w:rPr>
          <w:color w:val="3366FF"/>
          <w:sz w:val="22"/>
          <w:szCs w:val="22"/>
        </w:rPr>
      </w:pPr>
    </w:p>
    <w:p w:rsidR="00036B54"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 xml:space="preserve">Quantitative Reasoning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4D3DA1" w:rsidRPr="005F7B4E" w:rsidRDefault="005F7B4E" w:rsidP="005F7B4E">
      <w:pPr>
        <w:autoSpaceDE w:val="0"/>
        <w:autoSpaceDN w:val="0"/>
        <w:adjustRightInd w:val="0"/>
        <w:rPr>
          <w:rFonts w:ascii="Times-Roman" w:eastAsiaTheme="minorHAnsi" w:hAnsi="Times-Roman" w:cs="Times-Roman"/>
          <w:sz w:val="22"/>
          <w:szCs w:val="22"/>
        </w:rPr>
      </w:pPr>
      <w:r w:rsidRPr="005F7B4E">
        <w:rPr>
          <w:rFonts w:ascii="Times-Roman" w:eastAsiaTheme="minorHAnsi" w:hAnsi="Times-Roman" w:cs="Times-Roman"/>
          <w:sz w:val="22"/>
          <w:szCs w:val="22"/>
          <w:highlight w:val="yellow"/>
        </w:rPr>
        <w:t>Students develop skills in quantitative literacy and logical reasoning, including the ability to identify valid arguments, use mathematical models, and draw conclusions and critically evaluate results based on data.</w:t>
      </w:r>
      <w:r>
        <w:rPr>
          <w:rFonts w:ascii="Times-Roman" w:eastAsiaTheme="minorHAnsi" w:hAnsi="Times-Roman" w:cs="Times-Roman"/>
          <w:sz w:val="22"/>
          <w:szCs w:val="22"/>
        </w:rPr>
        <w:t xml:space="preserve"> QUANTIATIVE &amp; LOGICAL SKILLS GOALS</w:t>
      </w:r>
    </w:p>
    <w:p w:rsidR="00036B54" w:rsidRPr="001D2B36" w:rsidRDefault="00036B54"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Expected Learning Outcomes:</w:t>
      </w:r>
    </w:p>
    <w:p w:rsidR="004D3DA1" w:rsidRPr="001D2B36" w:rsidRDefault="004D3DA1"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Basic Computation</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demonstrate computational skills and familiarity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with algebra and geometry, and apply these skills to practical problems.</w:t>
      </w:r>
    </w:p>
    <w:p w:rsidR="004D3DA1" w:rsidRDefault="004D3DA1" w:rsidP="00036B54"/>
    <w:p w:rsidR="00036B54" w:rsidRPr="000F62EE" w:rsidRDefault="00036B54" w:rsidP="00036B54">
      <w:pPr>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Mathematical or Logical Analysis</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comprehend mathematical concepts and</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methods adequate to construct valid arguments, understand inductive and deductive</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reasoning, and increase their general problem solving skills.</w:t>
      </w:r>
    </w:p>
    <w:p w:rsidR="00036B54" w:rsidRDefault="00036B54" w:rsidP="00036B54"/>
    <w:p w:rsidR="004D3DA1" w:rsidRDefault="004D3DA1" w:rsidP="00036B54"/>
    <w:p w:rsidR="00401BE3" w:rsidRDefault="00401BE3" w:rsidP="00036B54"/>
    <w:p w:rsidR="00036B54" w:rsidRDefault="004D3DA1"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Data Analysis </w:t>
      </w:r>
    </w:p>
    <w:p w:rsidR="00036B54" w:rsidRDefault="00036B54"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5F7B4E" w:rsidRDefault="005F7B4E" w:rsidP="005F7B4E">
      <w:pPr>
        <w:autoSpaceDE w:val="0"/>
        <w:autoSpaceDN w:val="0"/>
        <w:adjustRightInd w:val="0"/>
        <w:rPr>
          <w:rFonts w:ascii="Times-Roman" w:eastAsiaTheme="minorHAnsi" w:hAnsi="Times-Roman" w:cs="Times-Roman"/>
          <w:sz w:val="22"/>
          <w:szCs w:val="22"/>
        </w:rPr>
      </w:pPr>
      <w:r w:rsidRPr="005F7B4E">
        <w:rPr>
          <w:rFonts w:ascii="Times-Roman" w:eastAsiaTheme="minorHAnsi" w:hAnsi="Times-Roman" w:cs="Times-Roman"/>
          <w:sz w:val="22"/>
          <w:szCs w:val="22"/>
          <w:highlight w:val="yellow"/>
        </w:rPr>
        <w:t>Students develop skills in quantitative literacy and logical reasoning, including the ability to identify valid arguments, use mathematical models, and draw conclusions and critically evaluate results based on data.</w:t>
      </w:r>
      <w:r>
        <w:rPr>
          <w:rFonts w:ascii="Times-Roman" w:eastAsiaTheme="minorHAnsi" w:hAnsi="Times-Roman" w:cs="Times-Roman"/>
          <w:sz w:val="22"/>
          <w:szCs w:val="22"/>
        </w:rPr>
        <w:t xml:space="preserve"> QUANTITATIVE &amp; LOGICAL SKILLS GOALS</w:t>
      </w:r>
    </w:p>
    <w:p w:rsidR="004D3DA1" w:rsidRPr="00B852F0" w:rsidRDefault="004D3DA1"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5F7B4E" w:rsidRPr="005F7B4E" w:rsidRDefault="005F7B4E" w:rsidP="005F7B4E">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understand basic concepts of statistics and probability,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comprehend methods needed to analyze and critically evaluate statistical arguments, and recognize the importance of statistical ideas.</w:t>
      </w:r>
    </w:p>
    <w:p w:rsidR="00036B54" w:rsidRDefault="00036B54" w:rsidP="00036B54">
      <w:pPr>
        <w:rPr>
          <w:sz w:val="22"/>
          <w:szCs w:val="22"/>
        </w:rPr>
      </w:pPr>
    </w:p>
    <w:p w:rsidR="00036B54" w:rsidRDefault="00036B54" w:rsidP="00036B54">
      <w:pPr>
        <w:rPr>
          <w:sz w:val="22"/>
          <w:szCs w:val="22"/>
        </w:rPr>
      </w:pPr>
    </w:p>
    <w:p w:rsidR="00036B54" w:rsidRPr="00275CF3" w:rsidRDefault="00036B54" w:rsidP="00036B54">
      <w:pPr>
        <w:rPr>
          <w:sz w:val="22"/>
          <w:szCs w:val="22"/>
        </w:rPr>
      </w:pPr>
    </w:p>
    <w:p w:rsidR="00036B54" w:rsidRDefault="004D3DA1" w:rsidP="00036B54">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Natural Science</w:t>
      </w:r>
    </w:p>
    <w:p w:rsidR="00036B54" w:rsidRDefault="00036B54" w:rsidP="00036B54">
      <w:pPr>
        <w:pStyle w:val="NoSpacing"/>
        <w:rPr>
          <w:rFonts w:ascii="Times New Roman" w:hAnsi="Times New Roman"/>
          <w:b/>
        </w:rPr>
      </w:pPr>
    </w:p>
    <w:p w:rsidR="00401BE3" w:rsidRDefault="00401BE3" w:rsidP="00036B54">
      <w:pPr>
        <w:pStyle w:val="NoSpacing"/>
        <w:rPr>
          <w:rFonts w:ascii="Times New Roman" w:hAnsi="Times New Roman"/>
          <w:b/>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Goals:</w:t>
      </w:r>
      <w:r w:rsidRPr="000F62EE">
        <w:rPr>
          <w:rFonts w:ascii="Times-Bold" w:eastAsiaTheme="minorHAnsi" w:hAnsi="Times-Bold" w:cs="Times-Bold"/>
          <w:b/>
          <w:bCs/>
          <w:sz w:val="22"/>
          <w:szCs w:val="22"/>
        </w:rPr>
        <w:t xml:space="preserve">  </w:t>
      </w:r>
    </w:p>
    <w:p w:rsidR="00036B54" w:rsidRPr="005F7B4E" w:rsidRDefault="005F7B4E" w:rsidP="005F7B4E">
      <w:pPr>
        <w:autoSpaceDE w:val="0"/>
        <w:autoSpaceDN w:val="0"/>
        <w:adjustRightInd w:val="0"/>
        <w:rPr>
          <w:rFonts w:ascii="Times-Roman" w:eastAsiaTheme="minorHAnsi" w:hAnsi="Times-Roman" w:cs="Times-Roman"/>
          <w:sz w:val="22"/>
          <w:szCs w:val="22"/>
          <w:highlight w:val="yellow"/>
        </w:rPr>
      </w:pPr>
      <w:r w:rsidRPr="005F7B4E">
        <w:rPr>
          <w:rFonts w:ascii="Times-Roman" w:eastAsiaTheme="minorHAnsi" w:hAnsi="Times-Roman" w:cs="Times-Roman"/>
          <w:sz w:val="22"/>
          <w:szCs w:val="22"/>
          <w:highlight w:val="yellow"/>
        </w:rPr>
        <w:t>Students gain understanding of the principles, theories, and methods of modern science, the relationship between science and technology, the implications of scientific discoveries and the potential of science and technology to address problems of the contemporary world.</w:t>
      </w:r>
    </w:p>
    <w:p w:rsidR="004D3DA1" w:rsidRPr="000F62EE" w:rsidRDefault="004D3DA1" w:rsidP="00036B54">
      <w:pPr>
        <w:pStyle w:val="NoSpacing"/>
        <w:rPr>
          <w:rFonts w:ascii="Times-Bold" w:eastAsiaTheme="minorHAnsi" w:hAnsi="Times-Bold" w:cs="Times-Bold"/>
          <w:b/>
          <w:bCs/>
        </w:rPr>
      </w:pPr>
    </w:p>
    <w:p w:rsidR="00401BE3" w:rsidRDefault="00401BE3"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Biological Science</w:t>
      </w:r>
    </w:p>
    <w:p w:rsidR="00A72974" w:rsidRDefault="00A72974" w:rsidP="005F7B4E">
      <w:pPr>
        <w:autoSpaceDE w:val="0"/>
        <w:autoSpaceDN w:val="0"/>
        <w:adjustRightInd w:val="0"/>
        <w:rPr>
          <w:rFonts w:ascii="Times-Bold" w:eastAsiaTheme="minorHAnsi" w:hAnsi="Times-Bold" w:cs="Times-Bold"/>
          <w:b/>
          <w:bCs/>
          <w:sz w:val="22"/>
          <w:szCs w:val="22"/>
          <w:highlight w:val="yellow"/>
        </w:rPr>
      </w:pPr>
    </w:p>
    <w:p w:rsidR="005F7B4E" w:rsidRPr="005F7B4E" w:rsidRDefault="005F7B4E" w:rsidP="005F7B4E">
      <w:pPr>
        <w:autoSpaceDE w:val="0"/>
        <w:autoSpaceDN w:val="0"/>
        <w:adjustRightInd w:val="0"/>
        <w:rPr>
          <w:rFonts w:ascii="Times-Bold" w:eastAsiaTheme="minorHAnsi" w:hAnsi="Times-Bold" w:cs="Times-Bold"/>
          <w:b/>
          <w:bCs/>
          <w:sz w:val="22"/>
          <w:szCs w:val="22"/>
          <w:highlight w:val="yellow"/>
        </w:rPr>
      </w:pPr>
      <w:r w:rsidRPr="005F7B4E">
        <w:rPr>
          <w:rFonts w:ascii="Times-Bold" w:eastAsiaTheme="minorHAnsi" w:hAnsi="Times-Bold" w:cs="Times-Bold"/>
          <w:b/>
          <w:bCs/>
          <w:sz w:val="22"/>
          <w:szCs w:val="22"/>
          <w:highlight w:val="yellow"/>
        </w:rPr>
        <w:t>Expected Learning Outcomes:</w:t>
      </w:r>
    </w:p>
    <w:p w:rsidR="005F7B4E"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lastRenderedPageBreak/>
        <w:t>Students understand the basic facts, principles, theories and methods of modern science.</w:t>
      </w:r>
    </w:p>
    <w:p w:rsidR="005F7B4E"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learn key events in the history of science.</w:t>
      </w:r>
    </w:p>
    <w:p w:rsidR="00A72974"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provide examples of the inter-dependence of scientific and technological</w:t>
      </w:r>
      <w:r w:rsidR="00A72974" w:rsidRPr="00A72974">
        <w:rPr>
          <w:rFonts w:ascii="Times-Roman" w:eastAsiaTheme="minorHAnsi" w:hAnsi="Times-Roman" w:cs="Times-Roman"/>
          <w:sz w:val="22"/>
          <w:szCs w:val="22"/>
          <w:highlight w:val="yellow"/>
        </w:rPr>
        <w:t xml:space="preserve"> </w:t>
      </w:r>
      <w:r w:rsidRPr="00A72974">
        <w:rPr>
          <w:rFonts w:ascii="Times-Roman" w:eastAsiaTheme="minorHAnsi" w:hAnsi="Times-Roman" w:cs="Times-Roman"/>
          <w:sz w:val="22"/>
          <w:szCs w:val="22"/>
          <w:highlight w:val="yellow"/>
        </w:rPr>
        <w:t>developments.</w:t>
      </w:r>
    </w:p>
    <w:p w:rsidR="004D3DA1" w:rsidRPr="00A72974"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discuss social and philosophical implications of scientific discoveries and</w:t>
      </w:r>
      <w:r w:rsidR="00A72974" w:rsidRPr="00A72974">
        <w:rPr>
          <w:rFonts w:ascii="Times-Roman" w:eastAsiaTheme="minorHAnsi" w:hAnsi="Times-Roman" w:cs="Times-Roman"/>
          <w:sz w:val="22"/>
          <w:szCs w:val="22"/>
          <w:highlight w:val="yellow"/>
        </w:rPr>
        <w:t xml:space="preserve"> </w:t>
      </w:r>
      <w:r w:rsidRPr="00A72974">
        <w:rPr>
          <w:rFonts w:ascii="Times-Roman" w:eastAsiaTheme="minorHAnsi" w:hAnsi="Times-Roman" w:cs="Times-Roman"/>
          <w:sz w:val="22"/>
          <w:szCs w:val="22"/>
          <w:highlight w:val="yellow"/>
        </w:rPr>
        <w:t>understand the potential of science and technology to address problems of the</w:t>
      </w:r>
      <w:r w:rsidR="00A72974" w:rsidRPr="00A72974">
        <w:rPr>
          <w:rFonts w:ascii="Times-Roman" w:eastAsiaTheme="minorHAnsi" w:hAnsi="Times-Roman" w:cs="Times-Roman"/>
          <w:sz w:val="22"/>
          <w:szCs w:val="22"/>
          <w:highlight w:val="yellow"/>
        </w:rPr>
        <w:t xml:space="preserve"> </w:t>
      </w:r>
      <w:r w:rsidRPr="00A72974">
        <w:rPr>
          <w:rFonts w:ascii="Times-Roman" w:eastAsiaTheme="minorHAnsi" w:hAnsi="Times-Roman" w:cs="Times-Roman"/>
          <w:sz w:val="22"/>
          <w:szCs w:val="22"/>
          <w:highlight w:val="yellow"/>
        </w:rPr>
        <w:t>contemporary world.</w:t>
      </w:r>
      <w:r w:rsidR="00BC3849" w:rsidRPr="00BC3849">
        <w:rPr>
          <w:rFonts w:ascii="Times-Roman" w:eastAsiaTheme="minorHAnsi" w:hAnsi="Times-Roman" w:cs="Times-Roman"/>
          <w:sz w:val="22"/>
          <w:szCs w:val="22"/>
        </w:rPr>
        <w:t xml:space="preserve"> GENERIC NATURAL SCIENCE LANGUAGE</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Physical Science</w:t>
      </w:r>
    </w:p>
    <w:p w:rsidR="00A72974" w:rsidRDefault="00A72974" w:rsidP="005F7B4E">
      <w:pPr>
        <w:autoSpaceDE w:val="0"/>
        <w:autoSpaceDN w:val="0"/>
        <w:adjustRightInd w:val="0"/>
        <w:rPr>
          <w:rFonts w:ascii="Times-Bold" w:eastAsiaTheme="minorHAnsi" w:hAnsi="Times-Bold" w:cs="Times-Bold"/>
          <w:b/>
          <w:bCs/>
          <w:sz w:val="22"/>
          <w:szCs w:val="22"/>
          <w:highlight w:val="yellow"/>
        </w:rPr>
      </w:pPr>
    </w:p>
    <w:p w:rsidR="005F7B4E" w:rsidRPr="005F7B4E" w:rsidRDefault="005F7B4E" w:rsidP="005F7B4E">
      <w:pPr>
        <w:autoSpaceDE w:val="0"/>
        <w:autoSpaceDN w:val="0"/>
        <w:adjustRightInd w:val="0"/>
        <w:rPr>
          <w:rFonts w:ascii="Times-Bold" w:eastAsiaTheme="minorHAnsi" w:hAnsi="Times-Bold" w:cs="Times-Bold"/>
          <w:b/>
          <w:bCs/>
          <w:sz w:val="22"/>
          <w:szCs w:val="22"/>
          <w:highlight w:val="yellow"/>
        </w:rPr>
      </w:pPr>
      <w:r w:rsidRPr="005F7B4E">
        <w:rPr>
          <w:rFonts w:ascii="Times-Bold" w:eastAsiaTheme="minorHAnsi" w:hAnsi="Times-Bold" w:cs="Times-Bold"/>
          <w:b/>
          <w:bCs/>
          <w:sz w:val="22"/>
          <w:szCs w:val="22"/>
          <w:highlight w:val="yellow"/>
        </w:rPr>
        <w:t>Expected Learning Outcomes:</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understand the basic facts, principles, theories and methods of modern science.</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learn key events in the history of science.</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provide examples of the inter-dependence of scientific and technological developments.</w:t>
      </w:r>
    </w:p>
    <w:p w:rsidR="005F7B4E" w:rsidRPr="00A72974"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highlight w:val="yellow"/>
        </w:rPr>
      </w:pPr>
      <w:r w:rsidRPr="00A72974">
        <w:rPr>
          <w:rFonts w:ascii="Times-Roman" w:eastAsiaTheme="minorHAnsi" w:hAnsi="Times-Roman" w:cs="Times-Roman"/>
          <w:sz w:val="22"/>
          <w:szCs w:val="22"/>
          <w:highlight w:val="yellow"/>
        </w:rPr>
        <w:t>Students discuss social and philosophical implications of scientific discoveries and understand the potential of science and technology to address problems of the contemporary world.</w:t>
      </w:r>
      <w:r w:rsidR="00BC3849">
        <w:rPr>
          <w:rFonts w:ascii="Times-Roman" w:eastAsiaTheme="minorHAnsi" w:hAnsi="Times-Roman" w:cs="Times-Roman"/>
          <w:sz w:val="22"/>
          <w:szCs w:val="22"/>
          <w:highlight w:val="yellow"/>
        </w:rPr>
        <w:t xml:space="preserve"> </w:t>
      </w:r>
      <w:r w:rsidR="00BC3849" w:rsidRPr="00BC3849">
        <w:rPr>
          <w:rFonts w:ascii="Times-Roman" w:eastAsiaTheme="minorHAnsi" w:hAnsi="Times-Roman" w:cs="Times-Roman"/>
          <w:sz w:val="22"/>
          <w:szCs w:val="22"/>
        </w:rPr>
        <w:t>GENERIC NATURAL SCIENCE LANGUAGE</w:t>
      </w:r>
    </w:p>
    <w:p w:rsidR="004D3DA1" w:rsidRDefault="004D3DA1" w:rsidP="004D3DA1"/>
    <w:p w:rsidR="004D3DA1" w:rsidRDefault="004D3DA1" w:rsidP="00036B54"/>
    <w:p w:rsidR="004D3DA1" w:rsidRDefault="004D3DA1" w:rsidP="00036B54"/>
    <w:p w:rsidR="00401BE3" w:rsidRDefault="00401BE3"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Social Science </w:t>
      </w:r>
    </w:p>
    <w:p w:rsidR="004D3DA1" w:rsidRDefault="004D3DA1"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D3DA1" w:rsidRPr="00BF1596" w:rsidRDefault="00BF1596" w:rsidP="00BF159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learn about the systematic study of human behavior and cognition; of the structure of human societies, cultures, and institutions; and of the processes by which individuals, groups, and societies interact, communicate, and use human, natural, and economic resources.</w:t>
      </w:r>
    </w:p>
    <w:p w:rsidR="004D3DA1" w:rsidRPr="00EE2F60" w:rsidRDefault="004D3DA1" w:rsidP="004D3DA1">
      <w:pPr>
        <w:pStyle w:val="NoSpacing"/>
        <w:rPr>
          <w:rFonts w:ascii="Times New Roman" w:hAnsi="Times New Roman"/>
        </w:rPr>
      </w:pPr>
    </w:p>
    <w:p w:rsidR="004D3DA1" w:rsidRPr="00BC3849" w:rsidRDefault="004D3DA1" w:rsidP="000F62EE">
      <w:pPr>
        <w:autoSpaceDE w:val="0"/>
        <w:autoSpaceDN w:val="0"/>
        <w:adjustRightInd w:val="0"/>
        <w:rPr>
          <w:rFonts w:ascii="Times-Bold" w:eastAsiaTheme="minorHAnsi" w:hAnsi="Times-Bold" w:cs="Times-Bold"/>
          <w:b/>
          <w:bCs/>
          <w:sz w:val="22"/>
          <w:szCs w:val="22"/>
          <w:highlight w:val="green"/>
        </w:rPr>
      </w:pPr>
      <w:r w:rsidRPr="00BC3849">
        <w:rPr>
          <w:rFonts w:ascii="Times-Bold" w:eastAsiaTheme="minorHAnsi" w:hAnsi="Times-Bold" w:cs="Times-Bold"/>
          <w:b/>
          <w:bCs/>
          <w:sz w:val="22"/>
          <w:szCs w:val="22"/>
          <w:highlight w:val="green"/>
        </w:rPr>
        <w:t>Expected Learning Outcomes:</w:t>
      </w:r>
    </w:p>
    <w:p w:rsidR="00BF1596"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understand the theories and methods of social scientific inquiry as they are applied to the studies of individuals, groups, organizations, and societies.</w:t>
      </w:r>
    </w:p>
    <w:p w:rsidR="00BF1596"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understand the behavior of individuals, differences and similarities in the contexts of human existence (e.g., psychological, social, cultural, economic, geographic, and political), and the processes by which groups, organizations, and societies function.</w:t>
      </w:r>
    </w:p>
    <w:p w:rsidR="004D3DA1" w:rsidRPr="00BC3849" w:rsidRDefault="00BF1596" w:rsidP="00A53D16">
      <w:pPr>
        <w:pStyle w:val="ListParagraph"/>
        <w:numPr>
          <w:ilvl w:val="0"/>
          <w:numId w:val="34"/>
        </w:numPr>
        <w:autoSpaceDE w:val="0"/>
        <w:autoSpaceDN w:val="0"/>
        <w:adjustRightInd w:val="0"/>
        <w:rPr>
          <w:rFonts w:ascii="Times-Roman" w:eastAsiaTheme="minorHAnsi" w:hAnsi="Times-Roman" w:cs="Times-Roman"/>
          <w:sz w:val="22"/>
          <w:szCs w:val="22"/>
          <w:highlight w:val="green"/>
        </w:rPr>
      </w:pPr>
      <w:r w:rsidRPr="00BC3849">
        <w:rPr>
          <w:rFonts w:ascii="Times-Roman" w:eastAsiaTheme="minorHAnsi" w:hAnsi="Times-Roman" w:cs="Times-Roman"/>
          <w:sz w:val="22"/>
          <w:szCs w:val="22"/>
          <w:highlight w:val="green"/>
        </w:rPr>
        <w:t>Students develop abilities to comprehend and assess individual and social values, and recognize their importance in social problem solving and policy making.</w:t>
      </w:r>
    </w:p>
    <w:p w:rsidR="004D3DA1" w:rsidRDefault="004D3DA1"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Individuals and Groups</w:t>
      </w:r>
    </w:p>
    <w:p w:rsidR="00BF1596" w:rsidRPr="000F62EE" w:rsidRDefault="00BF1596" w:rsidP="00BF159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social scientific inquiry as they are applied to the study of individuals and groups.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lastRenderedPageBreak/>
        <w:t>Students understand the behavior of individuals, differences and similarities in social and cultural contexts of human existence, and the processes by which groups function.</w:t>
      </w:r>
    </w:p>
    <w:p w:rsidR="004D3DA1"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individual and group values, and recognize their importance in social problem solving and policy making.</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Organizations and Polities</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social scientific inquiry as they are applied to the study of organizations and polities.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formation and durability of political, economic, and social organizing principles and their differences and similarities across contexts.</w:t>
      </w:r>
    </w:p>
    <w:p w:rsidR="004D3DA1"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the nature and values of organizations and polities and their importance in social problem solving and policy making.</w:t>
      </w:r>
    </w:p>
    <w:p w:rsidR="004D3DA1" w:rsidRDefault="004D3DA1" w:rsidP="004D3DA1">
      <w:pPr>
        <w:rPr>
          <w:b/>
          <w:sz w:val="22"/>
          <w:szCs w:val="22"/>
          <w:u w:val="single"/>
        </w:rPr>
      </w:pPr>
    </w:p>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Human, Natural, and Economic Resources </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 scientific inquiry as they are applied to the study of the use and distribution of human, natural, and economic resources and decisions and policies concerning such resources.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political, economic, and social trade-offs reflected in individual decisions and societal policymaking and enforcem</w:t>
      </w:r>
      <w:r w:rsidR="00A53D16" w:rsidRPr="00A53D16">
        <w:rPr>
          <w:rFonts w:ascii="Times-Roman" w:eastAsiaTheme="minorHAnsi" w:hAnsi="Times-Roman" w:cs="Times-Roman"/>
          <w:sz w:val="22"/>
          <w:szCs w:val="22"/>
        </w:rPr>
        <w:t xml:space="preserve">ent and their similarities and </w:t>
      </w:r>
      <w:r w:rsidRPr="00A53D16">
        <w:rPr>
          <w:rFonts w:ascii="Times-Roman" w:eastAsiaTheme="minorHAnsi" w:hAnsi="Times-Roman" w:cs="Times-Roman"/>
          <w:sz w:val="22"/>
          <w:szCs w:val="22"/>
        </w:rPr>
        <w:t>differences across contexts.</w:t>
      </w:r>
    </w:p>
    <w:p w:rsidR="004D3DA1"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develop abilities to comprehend and assess the physical, social, economic, and political sustainability of individual and societal decisions with respect to resource use.</w:t>
      </w:r>
    </w:p>
    <w:p w:rsidR="00401BE3" w:rsidRDefault="00401BE3" w:rsidP="00036B54"/>
    <w:p w:rsidR="00B34888" w:rsidRDefault="00B34888" w:rsidP="00036B54"/>
    <w:p w:rsidR="00B34888" w:rsidRDefault="00B34888" w:rsidP="00036B54"/>
    <w:p w:rsidR="004D3DA1" w:rsidRDefault="004D3DA1"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Diversity </w:t>
      </w:r>
    </w:p>
    <w:p w:rsidR="00FD0049" w:rsidRDefault="00FD0049"/>
    <w:p w:rsidR="00401BE3" w:rsidRDefault="00401BE3"/>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highlight w:val="yellow"/>
        </w:rPr>
        <w:t>Goals:</w:t>
      </w:r>
      <w:r w:rsidRPr="000F62EE">
        <w:rPr>
          <w:rFonts w:ascii="Times-Bold" w:eastAsiaTheme="minorHAnsi" w:hAnsi="Times-Bold" w:cs="Times-Bold"/>
          <w:b/>
          <w:bCs/>
          <w:sz w:val="22"/>
          <w:szCs w:val="22"/>
        </w:rPr>
        <w:t xml:space="preserve">  </w:t>
      </w:r>
    </w:p>
    <w:p w:rsidR="004D3DA1" w:rsidRPr="00D631F1" w:rsidRDefault="004D3DA1" w:rsidP="004D3DA1">
      <w:pPr>
        <w:pStyle w:val="NoSpacing"/>
        <w:rPr>
          <w:rFonts w:ascii="Times New Roman" w:hAnsi="Times New Roman"/>
          <w:highlight w:val="yellow"/>
        </w:rPr>
      </w:pPr>
    </w:p>
    <w:p w:rsidR="004D3DA1" w:rsidRDefault="004D3DA1"/>
    <w:p w:rsidR="004D3DA1" w:rsidRDefault="004D3DA1"/>
    <w:p w:rsidR="00C37112"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Social Diversity in the United States </w:t>
      </w:r>
    </w:p>
    <w:p w:rsidR="007D7106" w:rsidRPr="000F62EE" w:rsidRDefault="007D7106" w:rsidP="007D710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C37112" w:rsidRDefault="007D7106" w:rsidP="007D710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understanding of the pluralistic nature of institutions, society, and culture in the United States is enhanced.</w:t>
      </w:r>
    </w:p>
    <w:p w:rsidR="007D7106" w:rsidRDefault="007D7106" w:rsidP="007D7106">
      <w:pPr>
        <w:autoSpaceDE w:val="0"/>
        <w:autoSpaceDN w:val="0"/>
        <w:adjustRightInd w:val="0"/>
        <w:rPr>
          <w:rFonts w:ascii="Times-Roman" w:eastAsiaTheme="minorHAnsi" w:hAnsi="Times-Roman" w:cs="Times-Roman"/>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describe the roles of such categories as race, gender, class, ethnicity and religion in the pluralistic institutions and cultures of the United States.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social diversity in shaping their own attitudes and values regarding appreciation, tolerance, and equality of others.</w:t>
      </w:r>
    </w:p>
    <w:p w:rsidR="007D7106" w:rsidRPr="007D7106" w:rsidRDefault="007D7106" w:rsidP="007D7106">
      <w:pPr>
        <w:autoSpaceDE w:val="0"/>
        <w:autoSpaceDN w:val="0"/>
        <w:adjustRightInd w:val="0"/>
        <w:rPr>
          <w:rFonts w:ascii="Times-Roman" w:eastAsiaTheme="minorHAnsi" w:hAnsi="Times-Roman" w:cs="Times-Roman"/>
          <w:sz w:val="22"/>
          <w:szCs w:val="22"/>
        </w:rPr>
      </w:pPr>
    </w:p>
    <w:p w:rsidR="004D3DA1" w:rsidRPr="007D7106" w:rsidRDefault="004D3DA1" w:rsidP="004D3DA1">
      <w:pPr>
        <w:rPr>
          <w:sz w:val="22"/>
          <w:szCs w:val="22"/>
        </w:rPr>
      </w:pPr>
      <w:r w:rsidRPr="000F62EE">
        <w:rPr>
          <w:rFonts w:ascii="Times-Bold" w:eastAsiaTheme="minorHAnsi" w:hAnsi="Times-Bold" w:cs="Times-Bold"/>
          <w:b/>
          <w:bCs/>
          <w:sz w:val="22"/>
          <w:szCs w:val="22"/>
          <w:u w:val="single"/>
        </w:rPr>
        <w:lastRenderedPageBreak/>
        <w:t>Global Studies</w:t>
      </w:r>
      <w:r w:rsidR="007D7106">
        <w:rPr>
          <w:sz w:val="22"/>
          <w:szCs w:val="22"/>
        </w:rPr>
        <w:t xml:space="preserve"> </w:t>
      </w:r>
      <w:r w:rsidR="007D7106" w:rsidRPr="007D7106">
        <w:rPr>
          <w:sz w:val="22"/>
          <w:szCs w:val="22"/>
          <w:highlight w:val="yellow"/>
        </w:rPr>
        <w:t>(INTERNATIONAL IS</w:t>
      </w:r>
      <w:r w:rsidR="00C274F0">
        <w:rPr>
          <w:sz w:val="22"/>
          <w:szCs w:val="22"/>
          <w:highlight w:val="yellow"/>
        </w:rPr>
        <w:t>S</w:t>
      </w:r>
      <w:r w:rsidR="007D7106" w:rsidRPr="007D7106">
        <w:rPr>
          <w:sz w:val="22"/>
          <w:szCs w:val="22"/>
          <w:highlight w:val="yellow"/>
        </w:rPr>
        <w:t>UES)</w:t>
      </w:r>
    </w:p>
    <w:p w:rsidR="00A53D16" w:rsidRDefault="00A53D16" w:rsidP="007D7106">
      <w:pPr>
        <w:autoSpaceDE w:val="0"/>
        <w:autoSpaceDN w:val="0"/>
        <w:adjustRightInd w:val="0"/>
        <w:rPr>
          <w:rFonts w:ascii="Times-Bold" w:eastAsiaTheme="minorHAnsi" w:hAnsi="Times-Bold" w:cs="Times-Bold"/>
          <w:b/>
          <w:bCs/>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Goals:</w:t>
      </w:r>
    </w:p>
    <w:p w:rsidR="004D3DA1" w:rsidRPr="007D7106" w:rsidRDefault="007D7106" w:rsidP="007D710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International Issues coursework help students become educated, productive, and principled citizens of their nation in an increasingly globalized world. </w:t>
      </w:r>
    </w:p>
    <w:p w:rsidR="004D3DA1" w:rsidRDefault="004D3DA1"/>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exhibit an understanding of some combination of political, economic, cultural, physical, social, and philosophical differences in or among the world's nations, peoples and cultures outside the U.S.</w:t>
      </w:r>
    </w:p>
    <w:p w:rsidR="007D7106"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are able to describe, analyze and critically evaluate the roles of categories such as race, gender, class, ethnicity, national origin and religion as they relate to international/global institutions, issues, cultures and citizenship.</w:t>
      </w:r>
    </w:p>
    <w:p w:rsidR="00401BE3"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national and international diversity in shaping their own attitudes and values as global citizens.</w:t>
      </w:r>
    </w:p>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Cross-Disciplinary Seminar </w:t>
      </w:r>
    </w:p>
    <w:p w:rsidR="004D3DA1" w:rsidRDefault="004D3DA1"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 xml:space="preserve">Students demonstrate an understanding of a topic of interest through scholarly activities that draw upon multiple disciplines and through their interactions with students from different majors. </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and limitations of different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of synthesizing multiple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 xml:space="preserve">Students synthesize and apply knowledge from diverse disciplines to a topic of interest. </w:t>
      </w:r>
    </w:p>
    <w:p w:rsidR="004D3DA1" w:rsidRDefault="004D3DA1"/>
    <w:p w:rsidR="004D3DA1" w:rsidRDefault="004D3DA1"/>
    <w:p w:rsidR="00401BE3" w:rsidRDefault="00401BE3"/>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Service-Learning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Students gain and apply academic knowledge through civic engagement with communities.</w:t>
      </w:r>
    </w:p>
    <w:p w:rsidR="004D3DA1" w:rsidRPr="000F62EE" w:rsidRDefault="004D3DA1" w:rsidP="000F62EE">
      <w:pPr>
        <w:autoSpaceDE w:val="0"/>
        <w:autoSpaceDN w:val="0"/>
        <w:adjustRightInd w:val="0"/>
        <w:rPr>
          <w:rFonts w:ascii="Times-Bold" w:eastAsiaTheme="minorHAnsi" w:hAnsi="Times-Bold" w:cs="Times-Bold"/>
          <w:b/>
          <w:bCs/>
          <w:sz w:val="22"/>
          <w:szCs w:val="22"/>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401BE3" w:rsidRPr="00A53D16" w:rsidRDefault="00401BE3" w:rsidP="004D3DA1">
      <w:pPr>
        <w:pStyle w:val="NoSpacing"/>
        <w:rPr>
          <w:rFonts w:ascii="Times-Roman" w:eastAsiaTheme="minorHAnsi" w:hAnsi="Times-Roman" w:cs="Times-Roman"/>
        </w:rPr>
      </w:pPr>
    </w:p>
    <w:p w:rsidR="006B4A02" w:rsidRPr="00A53D16" w:rsidRDefault="006B4A02" w:rsidP="00A53D16">
      <w:pPr>
        <w:pStyle w:val="ListParagraph"/>
        <w:numPr>
          <w:ilvl w:val="0"/>
          <w:numId w:val="41"/>
        </w:numPr>
        <w:autoSpaceDE w:val="0"/>
        <w:autoSpaceDN w:val="0"/>
        <w:adjustRightInd w:val="0"/>
        <w:rPr>
          <w:rFonts w:ascii="Times-Roman" w:eastAsia="Calibri" w:hAnsi="Times-Roman" w:cs="Times-Roman"/>
          <w:sz w:val="22"/>
          <w:szCs w:val="22"/>
        </w:rPr>
      </w:pPr>
      <w:r w:rsidRPr="00A53D16">
        <w:rPr>
          <w:rFonts w:ascii="Times-Roman" w:eastAsia="Calibri" w:hAnsi="Times-Roman" w:cs="Times-Roman"/>
          <w:sz w:val="22"/>
          <w:szCs w:val="22"/>
        </w:rPr>
        <w:t xml:space="preserve">Students make connections between concepts and skills learned in an academic setting and community-based work. </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Students demonstrate an understanding of the issues, resources, assets, and cultures of the community in which they are working.</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 xml:space="preserve">Students evaluate the impacts of the service learning activity. </w:t>
      </w:r>
    </w:p>
    <w:p w:rsidR="00401BE3" w:rsidRDefault="00401BE3"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01BE3" w:rsidRPr="00EE2F60" w:rsidRDefault="00401BE3" w:rsidP="004D3DA1">
      <w:pPr>
        <w:pStyle w:val="NoSpacing"/>
        <w:rPr>
          <w:rFonts w:ascii="Times New Roman" w:hAnsi="Times New Roman"/>
          <w:b/>
        </w:rPr>
      </w:pPr>
    </w:p>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Education Abroad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rPr>
          <w:rFonts w:ascii="Times-Roman" w:eastAsia="Calibri" w:hAnsi="Times-Roman" w:cs="Times-Roman"/>
          <w:sz w:val="22"/>
          <w:szCs w:val="22"/>
        </w:rPr>
      </w:pPr>
      <w:r w:rsidRPr="00A53D16">
        <w:rPr>
          <w:rFonts w:ascii="Times-Roman" w:eastAsia="Calibri" w:hAnsi="Times-Roman" w:cs="Times-Roman"/>
          <w:sz w:val="22"/>
          <w:szCs w:val="22"/>
        </w:rPr>
        <w:t>By living and studying outside the U.S, students acquire and develop a breadth of knowledge, skills, and perspectives across national boundaries that will help them become more globally aware.</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Default="006B4A02" w:rsidP="006B4A02">
      <w:pPr>
        <w:pStyle w:val="ListParagraph"/>
        <w:ind w:left="0"/>
      </w:pP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recognize and describe similarities, differences, and interconnections between their host country/countries and the U.S.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function effectively within their host country/countries.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 xml:space="preserve">Students articulate how their time abroad has enriched their academic experience.    </w:t>
      </w:r>
    </w:p>
    <w:p w:rsidR="004D3DA1" w:rsidRDefault="004D3DA1"/>
    <w:sectPr w:rsidR="004D3DA1" w:rsidSect="005C19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7032"/>
    <w:multiLevelType w:val="hybridMultilevel"/>
    <w:tmpl w:val="C308BD76"/>
    <w:lvl w:ilvl="0" w:tplc="EF2E624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66168"/>
    <w:multiLevelType w:val="hybridMultilevel"/>
    <w:tmpl w:val="50BC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B7D52"/>
    <w:multiLevelType w:val="hybridMultilevel"/>
    <w:tmpl w:val="252C7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05A76"/>
    <w:multiLevelType w:val="hybridMultilevel"/>
    <w:tmpl w:val="66D69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C447F"/>
    <w:multiLevelType w:val="hybridMultilevel"/>
    <w:tmpl w:val="DD384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C7D9B"/>
    <w:multiLevelType w:val="hybridMultilevel"/>
    <w:tmpl w:val="61D4A142"/>
    <w:lvl w:ilvl="0" w:tplc="F148E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C30F6"/>
    <w:multiLevelType w:val="hybridMultilevel"/>
    <w:tmpl w:val="21A04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5F0349"/>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40DB4"/>
    <w:multiLevelType w:val="hybridMultilevel"/>
    <w:tmpl w:val="AA7C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2A6D55"/>
    <w:multiLevelType w:val="hybridMultilevel"/>
    <w:tmpl w:val="5D1202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A2D5D"/>
    <w:multiLevelType w:val="hybridMultilevel"/>
    <w:tmpl w:val="28021D92"/>
    <w:lvl w:ilvl="0" w:tplc="2F58A67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16BCB"/>
    <w:multiLevelType w:val="hybridMultilevel"/>
    <w:tmpl w:val="2618F208"/>
    <w:lvl w:ilvl="0" w:tplc="2F58A67A">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A5B02"/>
    <w:multiLevelType w:val="hybridMultilevel"/>
    <w:tmpl w:val="33969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687969"/>
    <w:multiLevelType w:val="hybridMultilevel"/>
    <w:tmpl w:val="6BE821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D61E8"/>
    <w:multiLevelType w:val="hybridMultilevel"/>
    <w:tmpl w:val="B798C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F5646E"/>
    <w:multiLevelType w:val="hybridMultilevel"/>
    <w:tmpl w:val="3BCC6E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034533"/>
    <w:multiLevelType w:val="hybridMultilevel"/>
    <w:tmpl w:val="DB2C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D6086"/>
    <w:multiLevelType w:val="hybridMultilevel"/>
    <w:tmpl w:val="8F3E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D7813"/>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B596A"/>
    <w:multiLevelType w:val="hybridMultilevel"/>
    <w:tmpl w:val="2260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53C"/>
    <w:multiLevelType w:val="hybridMultilevel"/>
    <w:tmpl w:val="05E68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23AC9"/>
    <w:multiLevelType w:val="hybridMultilevel"/>
    <w:tmpl w:val="906A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82043"/>
    <w:multiLevelType w:val="hybridMultilevel"/>
    <w:tmpl w:val="598E2278"/>
    <w:lvl w:ilvl="0" w:tplc="D76280E4">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C86734"/>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D74BB0"/>
    <w:multiLevelType w:val="hybridMultilevel"/>
    <w:tmpl w:val="CF86D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352A9"/>
    <w:multiLevelType w:val="hybridMultilevel"/>
    <w:tmpl w:val="B0A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559A6"/>
    <w:multiLevelType w:val="hybridMultilevel"/>
    <w:tmpl w:val="D9146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5"/>
  </w:num>
  <w:num w:numId="4">
    <w:abstractNumId w:val="33"/>
  </w:num>
  <w:num w:numId="5">
    <w:abstractNumId w:val="11"/>
  </w:num>
  <w:num w:numId="6">
    <w:abstractNumId w:val="15"/>
  </w:num>
  <w:num w:numId="7">
    <w:abstractNumId w:val="2"/>
  </w:num>
  <w:num w:numId="8">
    <w:abstractNumId w:val="42"/>
  </w:num>
  <w:num w:numId="9">
    <w:abstractNumId w:val="28"/>
  </w:num>
  <w:num w:numId="10">
    <w:abstractNumId w:val="8"/>
  </w:num>
  <w:num w:numId="11">
    <w:abstractNumId w:val="37"/>
  </w:num>
  <w:num w:numId="12">
    <w:abstractNumId w:val="12"/>
  </w:num>
  <w:num w:numId="13">
    <w:abstractNumId w:val="21"/>
  </w:num>
  <w:num w:numId="14">
    <w:abstractNumId w:val="23"/>
  </w:num>
  <w:num w:numId="15">
    <w:abstractNumId w:val="35"/>
  </w:num>
  <w:num w:numId="16">
    <w:abstractNumId w:val="17"/>
  </w:num>
  <w:num w:numId="17">
    <w:abstractNumId w:val="16"/>
  </w:num>
  <w:num w:numId="18">
    <w:abstractNumId w:val="22"/>
  </w:num>
  <w:num w:numId="19">
    <w:abstractNumId w:val="24"/>
  </w:num>
  <w:num w:numId="20">
    <w:abstractNumId w:val="3"/>
  </w:num>
  <w:num w:numId="21">
    <w:abstractNumId w:val="4"/>
  </w:num>
  <w:num w:numId="22">
    <w:abstractNumId w:val="19"/>
  </w:num>
  <w:num w:numId="23">
    <w:abstractNumId w:val="10"/>
  </w:num>
  <w:num w:numId="24">
    <w:abstractNumId w:val="38"/>
  </w:num>
  <w:num w:numId="25">
    <w:abstractNumId w:val="14"/>
  </w:num>
  <w:num w:numId="26">
    <w:abstractNumId w:val="30"/>
  </w:num>
  <w:num w:numId="27">
    <w:abstractNumId w:val="31"/>
  </w:num>
  <w:num w:numId="28">
    <w:abstractNumId w:val="39"/>
  </w:num>
  <w:num w:numId="29">
    <w:abstractNumId w:val="36"/>
  </w:num>
  <w:num w:numId="30">
    <w:abstractNumId w:val="40"/>
  </w:num>
  <w:num w:numId="31">
    <w:abstractNumId w:val="34"/>
  </w:num>
  <w:num w:numId="32">
    <w:abstractNumId w:val="9"/>
  </w:num>
  <w:num w:numId="33">
    <w:abstractNumId w:val="26"/>
  </w:num>
  <w:num w:numId="34">
    <w:abstractNumId w:val="27"/>
  </w:num>
  <w:num w:numId="35">
    <w:abstractNumId w:val="7"/>
  </w:num>
  <w:num w:numId="36">
    <w:abstractNumId w:val="0"/>
  </w:num>
  <w:num w:numId="37">
    <w:abstractNumId w:val="32"/>
  </w:num>
  <w:num w:numId="38">
    <w:abstractNumId w:val="41"/>
  </w:num>
  <w:num w:numId="39">
    <w:abstractNumId w:val="1"/>
  </w:num>
  <w:num w:numId="40">
    <w:abstractNumId w:val="29"/>
  </w:num>
  <w:num w:numId="41">
    <w:abstractNumId w:val="20"/>
  </w:num>
  <w:num w:numId="42">
    <w:abstractNumId w:val="25"/>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B54"/>
    <w:rsid w:val="00036B54"/>
    <w:rsid w:val="000B2171"/>
    <w:rsid w:val="000F62EE"/>
    <w:rsid w:val="00131B1D"/>
    <w:rsid w:val="001D1499"/>
    <w:rsid w:val="00213A6A"/>
    <w:rsid w:val="00297BE3"/>
    <w:rsid w:val="002A6D6D"/>
    <w:rsid w:val="002C326C"/>
    <w:rsid w:val="00337AF0"/>
    <w:rsid w:val="00401BE3"/>
    <w:rsid w:val="0042576C"/>
    <w:rsid w:val="00433E27"/>
    <w:rsid w:val="004D3DA1"/>
    <w:rsid w:val="005A472F"/>
    <w:rsid w:val="005C1956"/>
    <w:rsid w:val="005F7B4E"/>
    <w:rsid w:val="0066058B"/>
    <w:rsid w:val="006B4A02"/>
    <w:rsid w:val="006D2154"/>
    <w:rsid w:val="00700837"/>
    <w:rsid w:val="007D7106"/>
    <w:rsid w:val="00823FCE"/>
    <w:rsid w:val="008A2AF1"/>
    <w:rsid w:val="008E40BB"/>
    <w:rsid w:val="00906BCD"/>
    <w:rsid w:val="00A53D16"/>
    <w:rsid w:val="00A72974"/>
    <w:rsid w:val="00A94B4B"/>
    <w:rsid w:val="00B34888"/>
    <w:rsid w:val="00B57DA1"/>
    <w:rsid w:val="00BC3849"/>
    <w:rsid w:val="00BF1596"/>
    <w:rsid w:val="00C274F0"/>
    <w:rsid w:val="00C37112"/>
    <w:rsid w:val="00C85540"/>
    <w:rsid w:val="00D214FC"/>
    <w:rsid w:val="00D631F1"/>
    <w:rsid w:val="00FD0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4971-7C0E-4ACE-A9AB-335623F5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4</cp:revision>
  <dcterms:created xsi:type="dcterms:W3CDTF">2012-02-22T16:42:00Z</dcterms:created>
  <dcterms:modified xsi:type="dcterms:W3CDTF">2012-02-29T14:40:00Z</dcterms:modified>
</cp:coreProperties>
</file>